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E220D" w14:textId="77777777" w:rsidR="00845A79" w:rsidRDefault="00845A79" w:rsidP="00845A79">
      <w:pPr>
        <w:spacing w:after="0" w:line="288" w:lineRule="auto"/>
        <w:jc w:val="center"/>
        <w:rPr>
          <w:rFonts w:ascii="Garamond" w:eastAsia="Times New Roman" w:hAnsi="Garamond" w:cstheme="minorHAnsi"/>
          <w:b/>
          <w:bCs/>
          <w:sz w:val="26"/>
          <w:szCs w:val="26"/>
          <w:u w:color="000000"/>
          <w:lang w:eastAsia="hu-HU"/>
        </w:rPr>
      </w:pPr>
    </w:p>
    <w:p w14:paraId="7E3D5C3C" w14:textId="0475E3A2" w:rsidR="00845A79" w:rsidRDefault="00693FD1" w:rsidP="00845A79">
      <w:pPr>
        <w:spacing w:after="0" w:line="288" w:lineRule="auto"/>
        <w:jc w:val="center"/>
        <w:rPr>
          <w:rFonts w:ascii="Garamond" w:eastAsia="Times New Roman" w:hAnsi="Garamond" w:cstheme="minorHAnsi"/>
          <w:b/>
          <w:bCs/>
          <w:sz w:val="26"/>
          <w:szCs w:val="26"/>
          <w:u w:color="000000"/>
          <w:lang w:eastAsia="hu-HU"/>
        </w:rPr>
      </w:pPr>
      <w:r w:rsidRPr="00693FD1">
        <w:rPr>
          <w:rFonts w:ascii="Garamond" w:eastAsia="Times New Roman" w:hAnsi="Garamond" w:cstheme="minorHAnsi"/>
          <w:b/>
          <w:bCs/>
          <w:sz w:val="26"/>
          <w:szCs w:val="26"/>
          <w:u w:color="000000"/>
          <w:lang w:eastAsia="hu-HU"/>
        </w:rPr>
        <w:t>J</w:t>
      </w:r>
      <w:r w:rsidR="00F60440" w:rsidRPr="00845A79">
        <w:rPr>
          <w:rFonts w:ascii="Garamond" w:eastAsia="Times New Roman" w:hAnsi="Garamond" w:cstheme="minorHAnsi"/>
          <w:b/>
          <w:bCs/>
          <w:sz w:val="26"/>
          <w:szCs w:val="26"/>
          <w:u w:color="000000"/>
          <w:lang w:eastAsia="hu-HU"/>
        </w:rPr>
        <w:t xml:space="preserve">ókai 200 </w:t>
      </w:r>
      <w:r w:rsidR="00CA1734">
        <w:rPr>
          <w:rFonts w:ascii="Garamond" w:eastAsia="Times New Roman" w:hAnsi="Garamond" w:cstheme="minorHAnsi"/>
          <w:b/>
          <w:bCs/>
          <w:sz w:val="26"/>
          <w:szCs w:val="26"/>
          <w:u w:color="000000"/>
          <w:lang w:eastAsia="hu-HU"/>
        </w:rPr>
        <w:t>–</w:t>
      </w:r>
      <w:r w:rsidR="00CA1734" w:rsidRPr="00845A79">
        <w:rPr>
          <w:rFonts w:ascii="Garamond" w:eastAsia="Times New Roman" w:hAnsi="Garamond" w:cstheme="minorHAnsi"/>
          <w:b/>
          <w:bCs/>
          <w:sz w:val="26"/>
          <w:szCs w:val="26"/>
          <w:u w:color="000000"/>
          <w:lang w:eastAsia="hu-HU"/>
        </w:rPr>
        <w:t xml:space="preserve"> </w:t>
      </w:r>
      <w:r w:rsidR="00F60440" w:rsidRPr="00845A79">
        <w:rPr>
          <w:rFonts w:ascii="Garamond" w:eastAsia="Times New Roman" w:hAnsi="Garamond" w:cstheme="minorHAnsi"/>
          <w:b/>
          <w:bCs/>
          <w:sz w:val="26"/>
          <w:szCs w:val="26"/>
          <w:u w:color="000000"/>
          <w:lang w:eastAsia="hu-HU"/>
        </w:rPr>
        <w:t>J</w:t>
      </w:r>
      <w:r w:rsidRPr="00693FD1">
        <w:rPr>
          <w:rFonts w:ascii="Garamond" w:eastAsia="Times New Roman" w:hAnsi="Garamond" w:cstheme="minorHAnsi"/>
          <w:b/>
          <w:bCs/>
          <w:sz w:val="26"/>
          <w:szCs w:val="26"/>
          <w:u w:color="000000"/>
          <w:lang w:eastAsia="hu-HU"/>
        </w:rPr>
        <w:t xml:space="preserve">ókai Mór kései, eddig kiadatlan versei </w:t>
      </w:r>
      <w:r w:rsidR="00F60440" w:rsidRPr="00693FD1">
        <w:rPr>
          <w:rFonts w:ascii="Garamond" w:eastAsia="Times New Roman" w:hAnsi="Garamond" w:cstheme="minorHAnsi"/>
          <w:b/>
          <w:bCs/>
          <w:sz w:val="26"/>
          <w:szCs w:val="26"/>
          <w:u w:color="000000"/>
          <w:lang w:eastAsia="hu-HU"/>
        </w:rPr>
        <w:t>váltak</w:t>
      </w:r>
      <w:r w:rsidR="00F60440" w:rsidRPr="00845A79">
        <w:rPr>
          <w:rFonts w:ascii="Garamond" w:eastAsia="Times New Roman" w:hAnsi="Garamond" w:cstheme="minorHAnsi"/>
          <w:b/>
          <w:bCs/>
          <w:sz w:val="26"/>
          <w:szCs w:val="26"/>
          <w:u w:color="000000"/>
          <w:lang w:eastAsia="hu-HU"/>
        </w:rPr>
        <w:t xml:space="preserve"> </w:t>
      </w:r>
      <w:r w:rsidRPr="00693FD1">
        <w:rPr>
          <w:rFonts w:ascii="Garamond" w:eastAsia="Times New Roman" w:hAnsi="Garamond" w:cstheme="minorHAnsi"/>
          <w:b/>
          <w:bCs/>
          <w:sz w:val="26"/>
          <w:szCs w:val="26"/>
          <w:u w:color="000000"/>
          <w:lang w:eastAsia="hu-HU"/>
        </w:rPr>
        <w:t xml:space="preserve">elérhetővé </w:t>
      </w:r>
    </w:p>
    <w:p w14:paraId="43C8AA14" w14:textId="65516284" w:rsidR="00693FD1" w:rsidRPr="00693FD1" w:rsidRDefault="00693FD1" w:rsidP="00845A79">
      <w:pPr>
        <w:spacing w:after="0" w:line="288" w:lineRule="auto"/>
        <w:jc w:val="center"/>
        <w:rPr>
          <w:rFonts w:ascii="Garamond" w:eastAsia="Times New Roman" w:hAnsi="Garamond" w:cstheme="minorHAnsi"/>
          <w:b/>
          <w:bCs/>
          <w:sz w:val="26"/>
          <w:szCs w:val="26"/>
          <w:u w:color="000000"/>
          <w:lang w:eastAsia="hu-HU"/>
        </w:rPr>
      </w:pPr>
      <w:r w:rsidRPr="00693FD1">
        <w:rPr>
          <w:rFonts w:ascii="Garamond" w:eastAsia="Times New Roman" w:hAnsi="Garamond" w:cstheme="minorHAnsi"/>
          <w:b/>
          <w:bCs/>
          <w:sz w:val="26"/>
          <w:szCs w:val="26"/>
          <w:u w:color="000000"/>
          <w:lang w:eastAsia="hu-HU"/>
        </w:rPr>
        <w:t xml:space="preserve">a </w:t>
      </w:r>
      <w:proofErr w:type="spellStart"/>
      <w:r w:rsidRPr="00693FD1">
        <w:rPr>
          <w:rFonts w:ascii="Garamond" w:eastAsia="Times New Roman" w:hAnsi="Garamond" w:cstheme="minorHAnsi"/>
          <w:b/>
          <w:bCs/>
          <w:sz w:val="26"/>
          <w:szCs w:val="26"/>
          <w:u w:color="000000"/>
          <w:lang w:eastAsia="hu-HU"/>
        </w:rPr>
        <w:t>Copia</w:t>
      </w:r>
      <w:proofErr w:type="spellEnd"/>
      <w:r w:rsidRPr="00693FD1">
        <w:rPr>
          <w:rFonts w:ascii="Garamond" w:eastAsia="Times New Roman" w:hAnsi="Garamond" w:cstheme="minorHAnsi"/>
          <w:b/>
          <w:bCs/>
          <w:sz w:val="26"/>
          <w:szCs w:val="26"/>
          <w:u w:color="000000"/>
          <w:lang w:eastAsia="hu-HU"/>
        </w:rPr>
        <w:t xml:space="preserve"> virtuális archívumban</w:t>
      </w:r>
    </w:p>
    <w:p w14:paraId="4E169AE3" w14:textId="77777777" w:rsidR="00845A79" w:rsidRDefault="00845A79" w:rsidP="00845A79">
      <w:pPr>
        <w:spacing w:after="0" w:line="288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u w:color="000000"/>
          <w:lang w:eastAsia="hu-HU"/>
        </w:rPr>
      </w:pPr>
    </w:p>
    <w:p w14:paraId="5B2278D0" w14:textId="77777777" w:rsidR="00151942" w:rsidRDefault="00151942" w:rsidP="00845A79">
      <w:pPr>
        <w:spacing w:after="0" w:line="312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u w:color="000000"/>
          <w:lang w:eastAsia="hu-HU"/>
        </w:rPr>
      </w:pPr>
    </w:p>
    <w:p w14:paraId="04318C7F" w14:textId="3EB86E0F" w:rsidR="00693FD1" w:rsidRDefault="00996606" w:rsidP="00845A79">
      <w:pPr>
        <w:spacing w:after="0" w:line="312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u w:color="000000"/>
          <w:lang w:eastAsia="hu-HU"/>
        </w:rPr>
      </w:pPr>
      <w:r w:rsidRPr="00996606">
        <w:rPr>
          <w:rFonts w:ascii="Garamond" w:eastAsia="Times New Roman" w:hAnsi="Garamond" w:cstheme="minorHAnsi"/>
          <w:b/>
          <w:bCs/>
          <w:sz w:val="24"/>
          <w:szCs w:val="24"/>
          <w:u w:color="000000"/>
          <w:lang w:eastAsia="hu-HU"/>
        </w:rPr>
        <w:t xml:space="preserve">2025. február 17–19. között </w:t>
      </w:r>
      <w:r w:rsidRPr="00845A79">
        <w:rPr>
          <w:rFonts w:ascii="Garamond" w:eastAsia="Times New Roman" w:hAnsi="Garamond" w:cstheme="minorHAnsi"/>
          <w:b/>
          <w:bCs/>
          <w:sz w:val="24"/>
          <w:szCs w:val="24"/>
          <w:u w:color="000000"/>
          <w:lang w:eastAsia="hu-HU"/>
        </w:rPr>
        <w:t>a</w:t>
      </w:r>
      <w:r>
        <w:rPr>
          <w:rFonts w:ascii="Garamond" w:eastAsia="Times New Roman" w:hAnsi="Garamond" w:cstheme="minorHAnsi"/>
          <w:b/>
          <w:bCs/>
          <w:sz w:val="24"/>
          <w:szCs w:val="24"/>
          <w:u w:color="000000"/>
          <w:lang w:eastAsia="hu-HU"/>
        </w:rPr>
        <w:t xml:space="preserve"> Magyar Nemzeti Múzeum Közgyűjteményi Központ </w:t>
      </w:r>
      <w:r w:rsidRPr="00845A79">
        <w:rPr>
          <w:rFonts w:ascii="Garamond" w:eastAsia="Times New Roman" w:hAnsi="Garamond" w:cstheme="minorHAnsi"/>
          <w:b/>
          <w:bCs/>
          <w:sz w:val="24"/>
          <w:szCs w:val="24"/>
          <w:u w:color="000000"/>
          <w:lang w:eastAsia="hu-HU"/>
        </w:rPr>
        <w:t>Országos Széchényi Könyvtár</w:t>
      </w:r>
      <w:r>
        <w:rPr>
          <w:rFonts w:ascii="Garamond" w:eastAsia="Times New Roman" w:hAnsi="Garamond" w:cstheme="minorHAnsi"/>
          <w:b/>
          <w:bCs/>
          <w:sz w:val="24"/>
          <w:szCs w:val="24"/>
          <w:u w:color="000000"/>
          <w:lang w:eastAsia="hu-HU"/>
        </w:rPr>
        <w:t xml:space="preserve"> (MNMKK OSZK) </w:t>
      </w:r>
      <w:r w:rsidR="00151942">
        <w:rPr>
          <w:rFonts w:ascii="Garamond" w:eastAsia="Times New Roman" w:hAnsi="Garamond" w:cstheme="minorHAnsi"/>
          <w:b/>
          <w:bCs/>
          <w:sz w:val="24"/>
          <w:szCs w:val="24"/>
          <w:u w:color="000000"/>
          <w:lang w:eastAsia="hu-HU"/>
        </w:rPr>
        <w:t xml:space="preserve">adott otthont a </w:t>
      </w:r>
      <w:r w:rsidR="00151942" w:rsidRPr="00845A79">
        <w:rPr>
          <w:rFonts w:ascii="Garamond" w:eastAsia="Times New Roman" w:hAnsi="Garamond" w:cstheme="minorHAnsi"/>
          <w:b/>
          <w:bCs/>
          <w:sz w:val="24"/>
          <w:szCs w:val="24"/>
          <w:u w:color="000000"/>
          <w:lang w:eastAsia="hu-HU"/>
        </w:rPr>
        <w:t xml:space="preserve">Jókai Mór születésének 200. évfordulója alkalmából </w:t>
      </w:r>
      <w:r w:rsidR="00151942">
        <w:rPr>
          <w:rFonts w:ascii="Garamond" w:eastAsia="Times New Roman" w:hAnsi="Garamond" w:cstheme="minorHAnsi"/>
          <w:b/>
          <w:bCs/>
          <w:sz w:val="24"/>
          <w:szCs w:val="24"/>
          <w:u w:color="000000"/>
          <w:lang w:eastAsia="hu-HU"/>
        </w:rPr>
        <w:t xml:space="preserve">szervezett </w:t>
      </w:r>
      <w:r w:rsidR="00693FD1" w:rsidRPr="00845A79">
        <w:rPr>
          <w:rFonts w:ascii="Garamond" w:eastAsia="Times New Roman" w:hAnsi="Garamond" w:cstheme="minorHAnsi"/>
          <w:b/>
          <w:bCs/>
          <w:sz w:val="24"/>
          <w:szCs w:val="24"/>
          <w:u w:color="000000"/>
          <w:lang w:eastAsia="hu-HU"/>
        </w:rPr>
        <w:t>tudományos és emlékkonferenci</w:t>
      </w:r>
      <w:r>
        <w:rPr>
          <w:rFonts w:ascii="Garamond" w:eastAsia="Times New Roman" w:hAnsi="Garamond" w:cstheme="minorHAnsi"/>
          <w:b/>
          <w:bCs/>
          <w:sz w:val="24"/>
          <w:szCs w:val="24"/>
          <w:u w:color="000000"/>
          <w:lang w:eastAsia="hu-HU"/>
        </w:rPr>
        <w:t>á</w:t>
      </w:r>
      <w:r w:rsidR="00151942">
        <w:rPr>
          <w:rFonts w:ascii="Garamond" w:eastAsia="Times New Roman" w:hAnsi="Garamond" w:cstheme="minorHAnsi"/>
          <w:b/>
          <w:bCs/>
          <w:sz w:val="24"/>
          <w:szCs w:val="24"/>
          <w:u w:color="000000"/>
          <w:lang w:eastAsia="hu-HU"/>
        </w:rPr>
        <w:t>nak.</w:t>
      </w:r>
    </w:p>
    <w:p w14:paraId="44630180" w14:textId="77777777" w:rsidR="00CB6216" w:rsidRPr="00845A79" w:rsidRDefault="00CB6216" w:rsidP="00845A79">
      <w:pPr>
        <w:spacing w:after="0" w:line="312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u w:color="000000"/>
          <w:lang w:eastAsia="hu-HU"/>
        </w:rPr>
      </w:pPr>
    </w:p>
    <w:p w14:paraId="323A298E" w14:textId="47B512C3" w:rsidR="000E7F4B" w:rsidRPr="00507B86" w:rsidRDefault="001D2AE9" w:rsidP="00507B86">
      <w:pPr>
        <w:spacing w:after="0" w:line="312" w:lineRule="auto"/>
        <w:jc w:val="both"/>
        <w:rPr>
          <w:rFonts w:ascii="Garamond" w:eastAsia="Times New Roman" w:hAnsi="Garamond"/>
          <w:sz w:val="24"/>
          <w:szCs w:val="24"/>
          <w:u w:color="000000"/>
          <w:lang w:eastAsia="hu-HU"/>
        </w:rPr>
      </w:pPr>
      <w:r w:rsidRPr="00507B86">
        <w:rPr>
          <w:rFonts w:ascii="Garamond" w:eastAsia="Times New Roman" w:hAnsi="Garamond"/>
          <w:sz w:val="24"/>
          <w:szCs w:val="24"/>
          <w:u w:color="000000"/>
          <w:lang w:eastAsia="hu-HU"/>
        </w:rPr>
        <w:t>A konferencia megnyitóján ünnepélyes nyitóbeszédet mondott Rózsa Dávid, az MNMKK OSZK főigazgatója, Demeter Szilárd, az MNMKK elnöke és Kecskeméti Gábor, a HUN-REN B</w:t>
      </w:r>
      <w:r w:rsidR="00C57905" w:rsidRPr="00507B86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ölcsészettudományi Kutatóközpont </w:t>
      </w:r>
      <w:r w:rsidRPr="00507B86">
        <w:rPr>
          <w:rFonts w:ascii="Garamond" w:eastAsia="Times New Roman" w:hAnsi="Garamond"/>
          <w:sz w:val="24"/>
          <w:szCs w:val="24"/>
          <w:u w:color="000000"/>
          <w:lang w:eastAsia="hu-HU"/>
        </w:rPr>
        <w:t>I</w:t>
      </w:r>
      <w:r w:rsidR="00C57905" w:rsidRPr="00507B86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rodalomtudományi </w:t>
      </w:r>
      <w:r w:rsidRPr="00507B86">
        <w:rPr>
          <w:rFonts w:ascii="Garamond" w:eastAsia="Times New Roman" w:hAnsi="Garamond"/>
          <w:sz w:val="24"/>
          <w:szCs w:val="24"/>
          <w:u w:color="000000"/>
          <w:lang w:eastAsia="hu-HU"/>
        </w:rPr>
        <w:t>I</w:t>
      </w:r>
      <w:r w:rsidR="00C57905" w:rsidRPr="00507B86">
        <w:rPr>
          <w:rFonts w:ascii="Garamond" w:eastAsia="Times New Roman" w:hAnsi="Garamond"/>
          <w:sz w:val="24"/>
          <w:szCs w:val="24"/>
          <w:u w:color="000000"/>
          <w:lang w:eastAsia="hu-HU"/>
        </w:rPr>
        <w:t>ntézet</w:t>
      </w:r>
      <w:r w:rsidRPr="00507B86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igazgatója. </w:t>
      </w:r>
      <w:r w:rsidR="00FB1FB8" w:rsidRPr="00507B86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Demeter Szilárd </w:t>
      </w:r>
      <w:r w:rsidR="00507B86">
        <w:rPr>
          <w:rFonts w:ascii="Garamond" w:eastAsia="Times New Roman" w:hAnsi="Garamond"/>
          <w:sz w:val="24"/>
          <w:szCs w:val="24"/>
          <w:u w:color="000000"/>
          <w:lang w:eastAsia="hu-HU"/>
        </w:rPr>
        <w:t>k</w:t>
      </w:r>
      <w:r w:rsidR="00507B86" w:rsidRPr="00507B86">
        <w:rPr>
          <w:rFonts w:ascii="Garamond" w:eastAsia="Times New Roman" w:hAnsi="Garamond"/>
          <w:sz w:val="24"/>
          <w:szCs w:val="24"/>
          <w:u w:color="000000"/>
          <w:lang w:eastAsia="hu-HU"/>
        </w:rPr>
        <w:t>iemelte Jókai kultúraterjesztő szerepét és a fiatalok nevelésére gyakorolt</w:t>
      </w:r>
      <w:r w:rsidR="00507B86" w:rsidRPr="00FB1FB8">
        <w:rPr>
          <w:rFonts w:ascii="Garamond" w:eastAsia="Times New Roman" w:hAnsi="Garamond"/>
          <w:sz w:val="24"/>
          <w:szCs w:val="24"/>
          <w:lang w:eastAsia="hu-HU"/>
        </w:rPr>
        <w:t xml:space="preserve"> hatását.  </w:t>
      </w:r>
      <w:proofErr w:type="spellStart"/>
      <w:r w:rsidR="00507B86">
        <w:rPr>
          <w:rFonts w:ascii="Garamond" w:eastAsia="Times New Roman" w:hAnsi="Garamond"/>
          <w:sz w:val="24"/>
          <w:szCs w:val="24"/>
          <w:lang w:eastAsia="hu-HU"/>
        </w:rPr>
        <w:t>Hangúlyozta</w:t>
      </w:r>
      <w:proofErr w:type="spellEnd"/>
      <w:r w:rsidR="00FB1FB8" w:rsidRPr="00507B86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, hogy </w:t>
      </w:r>
      <w:r w:rsidR="00507B86">
        <w:rPr>
          <w:rFonts w:ascii="Garamond" w:eastAsia="Times New Roman" w:hAnsi="Garamond"/>
          <w:sz w:val="24"/>
          <w:szCs w:val="24"/>
          <w:u w:color="000000"/>
          <w:lang w:eastAsia="hu-HU"/>
        </w:rPr>
        <w:t>Jókai</w:t>
      </w:r>
      <w:r w:rsidR="000E7F4B" w:rsidRPr="00507B86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nem csak történeteket mesélt, hanem megszállott kutató </w:t>
      </w:r>
      <w:r w:rsidR="00507B86" w:rsidRPr="00507B86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is </w:t>
      </w:r>
      <w:r w:rsidR="000E7F4B" w:rsidRPr="00507B86">
        <w:rPr>
          <w:rFonts w:ascii="Garamond" w:eastAsia="Times New Roman" w:hAnsi="Garamond"/>
          <w:sz w:val="24"/>
          <w:szCs w:val="24"/>
          <w:u w:color="000000"/>
          <w:lang w:eastAsia="hu-HU"/>
        </w:rPr>
        <w:t>volt</w:t>
      </w:r>
      <w:r w:rsidR="00507B86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, és már a </w:t>
      </w:r>
      <w:r w:rsidR="00507B86" w:rsidRPr="00507B86">
        <w:rPr>
          <w:rFonts w:ascii="Garamond" w:eastAsia="Times New Roman" w:hAnsi="Garamond"/>
          <w:sz w:val="24"/>
          <w:szCs w:val="24"/>
          <w:u w:color="000000"/>
          <w:lang w:eastAsia="hu-HU"/>
        </w:rPr>
        <w:t>19. században felismerte</w:t>
      </w:r>
      <w:r w:rsidR="00507B86">
        <w:rPr>
          <w:rFonts w:ascii="Garamond" w:eastAsia="Times New Roman" w:hAnsi="Garamond"/>
          <w:sz w:val="24"/>
          <w:szCs w:val="24"/>
          <w:u w:color="000000"/>
          <w:lang w:eastAsia="hu-HU"/>
        </w:rPr>
        <w:t>:</w:t>
      </w:r>
      <w:r w:rsidR="00507B86" w:rsidRPr="00507B86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az ember nem lehet korlátlan Isten a természet felett.</w:t>
      </w:r>
      <w:r w:rsidR="00507B86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</w:t>
      </w:r>
      <w:bookmarkStart w:id="0" w:name="_GoBack"/>
      <w:bookmarkEnd w:id="0"/>
    </w:p>
    <w:p w14:paraId="6DCD3E80" w14:textId="0C019A1B" w:rsidR="00C40515" w:rsidRPr="00D63F33" w:rsidRDefault="00693FD1" w:rsidP="00845A79">
      <w:pPr>
        <w:spacing w:after="0" w:line="312" w:lineRule="auto"/>
        <w:jc w:val="both"/>
        <w:rPr>
          <w:rStyle w:val="eop"/>
          <w:rFonts w:ascii="Garamond" w:hAnsi="Garamond" w:cs="Times New Roman"/>
          <w:color w:val="000000"/>
          <w:sz w:val="24"/>
          <w:szCs w:val="24"/>
          <w:shd w:val="clear" w:color="auto" w:fill="FFFFFF"/>
        </w:rPr>
      </w:pPr>
      <w:r w:rsidRPr="00693FD1">
        <w:rPr>
          <w:rFonts w:ascii="Garamond" w:eastAsia="Times New Roman" w:hAnsi="Garamond"/>
          <w:sz w:val="24"/>
          <w:szCs w:val="24"/>
          <w:lang w:eastAsia="hu-HU"/>
        </w:rPr>
        <w:t>Rózsa Dávid</w:t>
      </w:r>
      <w:r w:rsidR="001D2AE9" w:rsidRPr="00D63F33">
        <w:rPr>
          <w:rFonts w:ascii="Garamond" w:eastAsia="Times New Roman" w:hAnsi="Garamond"/>
          <w:sz w:val="24"/>
          <w:szCs w:val="24"/>
          <w:lang w:eastAsia="hu-HU"/>
        </w:rPr>
        <w:t xml:space="preserve"> </w:t>
      </w:r>
      <w:r w:rsidRPr="00693FD1">
        <w:rPr>
          <w:rFonts w:ascii="Garamond" w:eastAsia="Times New Roman" w:hAnsi="Garamond"/>
          <w:sz w:val="24"/>
          <w:szCs w:val="24"/>
          <w:lang w:eastAsia="hu-HU"/>
        </w:rPr>
        <w:t xml:space="preserve">bejelentette, hogy a nemzeti könyvtár digitalizált gyűjteményében, a </w:t>
      </w:r>
      <w:hyperlink r:id="rId11" w:history="1">
        <w:proofErr w:type="spellStart"/>
        <w:r w:rsidRPr="00D63F33">
          <w:rPr>
            <w:rStyle w:val="Hiperhivatkozs"/>
            <w:rFonts w:ascii="Garamond" w:eastAsia="Times New Roman" w:hAnsi="Garamond"/>
            <w:sz w:val="24"/>
            <w:szCs w:val="24"/>
            <w:lang w:eastAsia="hu-HU"/>
          </w:rPr>
          <w:t>Copia</w:t>
        </w:r>
        <w:proofErr w:type="spellEnd"/>
      </w:hyperlink>
      <w:r w:rsidRPr="00693FD1">
        <w:rPr>
          <w:rFonts w:ascii="Garamond" w:eastAsia="Times New Roman" w:hAnsi="Garamond"/>
          <w:sz w:val="24"/>
          <w:szCs w:val="24"/>
          <w:lang w:eastAsia="hu-HU"/>
        </w:rPr>
        <w:t xml:space="preserve"> nevű virtuális archívumban elérhetővé váltak </w:t>
      </w:r>
      <w:r w:rsidR="519D7181" w:rsidRPr="795DBD8D">
        <w:rPr>
          <w:rFonts w:ascii="Garamond" w:eastAsia="Times New Roman" w:hAnsi="Garamond"/>
          <w:sz w:val="24"/>
          <w:szCs w:val="24"/>
          <w:lang w:eastAsia="hu-HU"/>
        </w:rPr>
        <w:t>a Kézirattárban őrzött Jókai-versek</w:t>
      </w:r>
      <w:r w:rsidRPr="00693FD1">
        <w:rPr>
          <w:rFonts w:ascii="Garamond" w:eastAsia="Times New Roman" w:hAnsi="Garamond"/>
          <w:sz w:val="24"/>
          <w:szCs w:val="24"/>
          <w:lang w:eastAsia="hu-HU"/>
        </w:rPr>
        <w:t>. A költő</w:t>
      </w:r>
      <w:r w:rsidR="00252EEC" w:rsidRPr="2C1552F6">
        <w:rPr>
          <w:rFonts w:ascii="Garamond" w:eastAsia="Times New Roman" w:hAnsi="Garamond"/>
          <w:sz w:val="24"/>
          <w:szCs w:val="24"/>
          <w:lang w:eastAsia="hu-HU"/>
        </w:rPr>
        <w:t xml:space="preserve"> mo</w:t>
      </w:r>
      <w:r w:rsidR="00853D77" w:rsidRPr="2C1552F6">
        <w:rPr>
          <w:rFonts w:ascii="Garamond" w:eastAsia="Times New Roman" w:hAnsi="Garamond"/>
          <w:sz w:val="24"/>
          <w:szCs w:val="24"/>
          <w:lang w:eastAsia="hu-HU"/>
        </w:rPr>
        <w:t>st felkerült</w:t>
      </w:r>
      <w:r w:rsidRPr="00693FD1">
        <w:rPr>
          <w:rFonts w:ascii="Garamond" w:eastAsia="Times New Roman" w:hAnsi="Garamond"/>
          <w:sz w:val="24"/>
          <w:szCs w:val="24"/>
          <w:lang w:eastAsia="hu-HU"/>
        </w:rPr>
        <w:t xml:space="preserve"> hetvenhárom költeményébő</w:t>
      </w:r>
      <w:r w:rsidR="00D748B1" w:rsidRPr="2C1552F6">
        <w:rPr>
          <w:rFonts w:ascii="Garamond" w:eastAsia="Times New Roman" w:hAnsi="Garamond"/>
          <w:sz w:val="24"/>
          <w:szCs w:val="24"/>
          <w:lang w:eastAsia="hu-HU"/>
        </w:rPr>
        <w:t>l</w:t>
      </w:r>
      <w:r w:rsidR="00853D77" w:rsidRPr="2C1552F6">
        <w:rPr>
          <w:rFonts w:ascii="Garamond" w:eastAsia="Times New Roman" w:hAnsi="Garamond"/>
          <w:sz w:val="24"/>
          <w:szCs w:val="24"/>
          <w:lang w:eastAsia="hu-HU"/>
        </w:rPr>
        <w:t xml:space="preserve"> hatvan</w:t>
      </w:r>
      <w:r w:rsidR="00D748B1" w:rsidRPr="2C1552F6">
        <w:rPr>
          <w:rFonts w:ascii="Garamond" w:eastAsia="Times New Roman" w:hAnsi="Garamond"/>
          <w:sz w:val="24"/>
          <w:szCs w:val="24"/>
          <w:lang w:eastAsia="hu-HU"/>
        </w:rPr>
        <w:t xml:space="preserve"> Nagy Bellához íródott</w:t>
      </w:r>
      <w:r w:rsidR="187494B0" w:rsidRPr="2C1552F6">
        <w:rPr>
          <w:rFonts w:ascii="Garamond" w:eastAsia="Times New Roman" w:hAnsi="Garamond"/>
          <w:sz w:val="24"/>
          <w:szCs w:val="24"/>
          <w:lang w:eastAsia="hu-HU"/>
        </w:rPr>
        <w:t>.</w:t>
      </w:r>
      <w:r w:rsidR="006270D8" w:rsidRPr="2C1552F6">
        <w:rPr>
          <w:rFonts w:ascii="Garamond" w:eastAsia="Times New Roman" w:hAnsi="Garamond"/>
          <w:sz w:val="24"/>
          <w:szCs w:val="24"/>
          <w:lang w:eastAsia="hu-HU"/>
        </w:rPr>
        <w:t xml:space="preserve"> </w:t>
      </w:r>
      <w:r w:rsidR="23D0FCDF" w:rsidRPr="2C1552F6">
        <w:rPr>
          <w:rFonts w:ascii="Garamond" w:eastAsia="Times New Roman" w:hAnsi="Garamond"/>
          <w:sz w:val="24"/>
          <w:szCs w:val="24"/>
          <w:lang w:eastAsia="hu-HU"/>
        </w:rPr>
        <w:t>A hetvenhárom vers</w:t>
      </w:r>
      <w:r w:rsidR="62AF681B" w:rsidRPr="2C1552F6">
        <w:rPr>
          <w:rFonts w:ascii="Garamond" w:eastAsia="Times New Roman" w:hAnsi="Garamond"/>
          <w:sz w:val="24"/>
          <w:szCs w:val="24"/>
          <w:lang w:eastAsia="hu-HU"/>
        </w:rPr>
        <w:t xml:space="preserve"> –</w:t>
      </w:r>
      <w:r w:rsidR="42899AA8" w:rsidRPr="2C1552F6">
        <w:rPr>
          <w:rFonts w:ascii="Garamond" w:eastAsia="Times New Roman" w:hAnsi="Garamond"/>
          <w:sz w:val="24"/>
          <w:szCs w:val="24"/>
          <w:lang w:eastAsia="hu-HU"/>
        </w:rPr>
        <w:t xml:space="preserve"> amelyből </w:t>
      </w:r>
      <w:r w:rsidRPr="2C1552F6">
        <w:rPr>
          <w:rFonts w:ascii="Garamond" w:eastAsia="Times New Roman" w:hAnsi="Garamond"/>
          <w:b/>
          <w:bCs/>
          <w:sz w:val="24"/>
          <w:szCs w:val="24"/>
          <w:lang w:eastAsia="hu-HU"/>
        </w:rPr>
        <w:t xml:space="preserve">negyvenhét eddig kiadatlan </w:t>
      </w:r>
      <w:r w:rsidR="6978C6B8" w:rsidRPr="2C1552F6">
        <w:rPr>
          <w:rFonts w:ascii="Garamond" w:eastAsia="Times New Roman" w:hAnsi="Garamond"/>
          <w:b/>
          <w:bCs/>
          <w:sz w:val="24"/>
          <w:szCs w:val="24"/>
          <w:lang w:eastAsia="hu-HU"/>
        </w:rPr>
        <w:t>volt,</w:t>
      </w:r>
      <w:r w:rsidRPr="00693FD1">
        <w:rPr>
          <w:rFonts w:ascii="Garamond" w:eastAsia="Times New Roman" w:hAnsi="Garamond"/>
          <w:sz w:val="24"/>
          <w:szCs w:val="24"/>
          <w:lang w:eastAsia="hu-HU"/>
        </w:rPr>
        <w:t xml:space="preserve"> </w:t>
      </w:r>
      <w:r w:rsidR="00C40515" w:rsidRPr="00D63F33">
        <w:rPr>
          <w:rStyle w:val="eop"/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például a </w:t>
      </w:r>
      <w:hyperlink r:id="rId12" w:history="1">
        <w:r w:rsidR="00C40515" w:rsidRPr="795DBD8D">
          <w:rPr>
            <w:rStyle w:val="Hiperhivatkozs"/>
            <w:rFonts w:ascii="Garamond" w:hAnsi="Garamond" w:cs="Times New Roman"/>
            <w:i/>
            <w:iCs/>
            <w:sz w:val="24"/>
            <w:szCs w:val="24"/>
            <w:shd w:val="clear" w:color="auto" w:fill="FFFFFF"/>
          </w:rPr>
          <w:t>Felségfolyamodvány az én Királynémhoz</w:t>
        </w:r>
      </w:hyperlink>
      <w:r w:rsidR="00C40515" w:rsidRPr="795DBD8D">
        <w:rPr>
          <w:rStyle w:val="eop"/>
          <w:rFonts w:ascii="Garamond" w:hAnsi="Garamond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="00C40515" w:rsidRPr="00D63F33">
        <w:rPr>
          <w:rStyle w:val="eop"/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a </w:t>
      </w:r>
      <w:hyperlink r:id="rId13" w:history="1">
        <w:r w:rsidR="00C40515" w:rsidRPr="795DBD8D">
          <w:rPr>
            <w:rStyle w:val="Hiperhivatkozs"/>
            <w:rFonts w:ascii="Garamond" w:hAnsi="Garamond" w:cs="Times New Roman"/>
            <w:i/>
            <w:iCs/>
            <w:sz w:val="24"/>
            <w:szCs w:val="24"/>
            <w:shd w:val="clear" w:color="auto" w:fill="FFFFFF"/>
          </w:rPr>
          <w:t>Szent testvérszeretet</w:t>
        </w:r>
      </w:hyperlink>
      <w:r w:rsidR="00C40515" w:rsidRPr="00D63F33">
        <w:rPr>
          <w:rStyle w:val="eop"/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7905">
        <w:rPr>
          <w:rStyle w:val="eop"/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és </w:t>
      </w:r>
      <w:hyperlink r:id="rId14" w:history="1">
        <w:r w:rsidR="00C40515" w:rsidRPr="795DBD8D">
          <w:rPr>
            <w:rStyle w:val="Hiperhivatkozs"/>
            <w:rFonts w:ascii="Garamond" w:hAnsi="Garamond" w:cs="Times New Roman"/>
            <w:i/>
            <w:iCs/>
            <w:sz w:val="24"/>
            <w:szCs w:val="24"/>
            <w:shd w:val="clear" w:color="auto" w:fill="FFFFFF"/>
          </w:rPr>
          <w:t>A Kenyér Bálban</w:t>
        </w:r>
      </w:hyperlink>
      <w:r w:rsidR="00C40515" w:rsidRPr="00D63F33">
        <w:rPr>
          <w:rFonts w:ascii="Garamond" w:eastAsia="Times New Roman" w:hAnsi="Garamond"/>
          <w:sz w:val="24"/>
          <w:szCs w:val="24"/>
          <w:lang w:eastAsia="hu-HU"/>
        </w:rPr>
        <w:t xml:space="preserve"> </w:t>
      </w:r>
      <w:r w:rsidR="00D63F33" w:rsidRPr="00C40515">
        <w:rPr>
          <w:rFonts w:ascii="Garamond" w:eastAsia="Times New Roman" w:hAnsi="Garamond"/>
          <w:sz w:val="24"/>
          <w:szCs w:val="24"/>
          <w:lang w:eastAsia="hu-HU"/>
        </w:rPr>
        <w:t>–</w:t>
      </w:r>
      <w:r w:rsidR="00C40515" w:rsidRPr="00D63F33">
        <w:rPr>
          <w:rFonts w:ascii="Garamond" w:eastAsia="Times New Roman" w:hAnsi="Garamond"/>
          <w:sz w:val="24"/>
          <w:szCs w:val="24"/>
          <w:lang w:eastAsia="hu-HU"/>
        </w:rPr>
        <w:t xml:space="preserve"> </w:t>
      </w:r>
      <w:r w:rsidRPr="00693FD1">
        <w:rPr>
          <w:rFonts w:ascii="Garamond" w:eastAsia="Times New Roman" w:hAnsi="Garamond"/>
          <w:sz w:val="24"/>
          <w:szCs w:val="24"/>
          <w:lang w:eastAsia="hu-HU"/>
        </w:rPr>
        <w:t>mostantól szabadon hozzáférhető a nagyközönség számára, lehetőséget adva a szakmai és irodalomkedvelő közönségnek, hogy mélyebben megismerje Jókai lírai oldalát.</w:t>
      </w:r>
      <w:r w:rsidR="00C40515" w:rsidRPr="00D63F33">
        <w:rPr>
          <w:rFonts w:ascii="Garamond" w:eastAsia="Times New Roman" w:hAnsi="Garamond"/>
          <w:sz w:val="24"/>
          <w:szCs w:val="24"/>
          <w:lang w:eastAsia="hu-HU"/>
        </w:rPr>
        <w:t xml:space="preserve"> </w:t>
      </w:r>
    </w:p>
    <w:p w14:paraId="30D1A374" w14:textId="23D4A4AC" w:rsidR="00C40515" w:rsidRPr="00693FD1" w:rsidRDefault="00C40515" w:rsidP="00845A79">
      <w:pPr>
        <w:spacing w:after="0" w:line="312" w:lineRule="auto"/>
        <w:jc w:val="both"/>
        <w:rPr>
          <w:rFonts w:ascii="Garamond" w:eastAsia="Times New Roman" w:hAnsi="Garamond"/>
          <w:sz w:val="24"/>
          <w:szCs w:val="24"/>
          <w:u w:color="000000"/>
          <w:lang w:eastAsia="hu-HU"/>
        </w:rPr>
      </w:pPr>
      <w:r w:rsidRPr="00C40515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A </w:t>
      </w:r>
      <w:proofErr w:type="spellStart"/>
      <w:r w:rsidRPr="00C40515">
        <w:rPr>
          <w:rFonts w:ascii="Garamond" w:eastAsia="Times New Roman" w:hAnsi="Garamond"/>
          <w:sz w:val="24"/>
          <w:szCs w:val="24"/>
          <w:u w:color="000000"/>
          <w:lang w:eastAsia="hu-HU"/>
        </w:rPr>
        <w:t>Copia</w:t>
      </w:r>
      <w:proofErr w:type="spellEnd"/>
      <w:r w:rsidRPr="00C40515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felületére kerülő kéziratok kiemelkedő fontossággal bírnak: a képanyag jól használható, a felvételek nagyíthatók, a kutatóknak már nem lesz szükségük az eredeti autográfok kézbevételére. Másrészt ezek a dokumentumok remekül használhatók az oktatásban is – akár kutatómunkák, nagyobb projektek során –, </w:t>
      </w:r>
      <w:r w:rsidR="00D63F33">
        <w:rPr>
          <w:rFonts w:ascii="Garamond" w:eastAsia="Times New Roman" w:hAnsi="Garamond"/>
          <w:sz w:val="24"/>
          <w:szCs w:val="24"/>
          <w:u w:color="000000"/>
          <w:lang w:eastAsia="hu-HU"/>
        </w:rPr>
        <w:t>és</w:t>
      </w:r>
      <w:r w:rsidRPr="00C40515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közelebb hozhatják az érdeklődőket a magyar irodalomhoz, hiszen a </w:t>
      </w:r>
      <w:proofErr w:type="spellStart"/>
      <w:r w:rsidRPr="00C40515">
        <w:rPr>
          <w:rFonts w:ascii="Garamond" w:eastAsia="Times New Roman" w:hAnsi="Garamond"/>
          <w:sz w:val="24"/>
          <w:szCs w:val="24"/>
          <w:u w:color="000000"/>
          <w:lang w:eastAsia="hu-HU"/>
        </w:rPr>
        <w:t>Copia</w:t>
      </w:r>
      <w:proofErr w:type="spellEnd"/>
      <w:r w:rsidRPr="00C40515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bárhonnan ingyenesen elérhető.</w:t>
      </w:r>
    </w:p>
    <w:p w14:paraId="447243BD" w14:textId="51747131" w:rsidR="001D2AE9" w:rsidRDefault="0013709A" w:rsidP="00996606">
      <w:pPr>
        <w:spacing w:after="120" w:line="312" w:lineRule="auto"/>
        <w:jc w:val="both"/>
        <w:rPr>
          <w:rFonts w:ascii="Garamond" w:eastAsia="Times New Roman" w:hAnsi="Garamond"/>
          <w:sz w:val="24"/>
          <w:szCs w:val="24"/>
          <w:u w:color="000000"/>
          <w:lang w:eastAsia="hu-HU"/>
        </w:rPr>
      </w:pPr>
      <w:r w:rsidRPr="0013709A">
        <w:rPr>
          <w:rFonts w:ascii="Garamond" w:eastAsia="Times New Roman" w:hAnsi="Garamond"/>
          <w:sz w:val="24"/>
          <w:szCs w:val="24"/>
          <w:u w:color="000000"/>
          <w:lang w:eastAsia="hu-HU"/>
        </w:rPr>
        <w:t>Az eseményt az MNMKK OSZK, a HUN-REN BTK Irodalomtudományi Intézet, a Jókai 200 kutatócsoport és a Szegedi Tudományegyetem Irodalom- és Kultúratudományi Doktori Iskolája szervezte.</w:t>
      </w:r>
      <w:r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</w:t>
      </w:r>
      <w:r w:rsidR="001D2AE9" w:rsidRPr="00693FD1">
        <w:rPr>
          <w:rFonts w:ascii="Garamond" w:eastAsia="Times New Roman" w:hAnsi="Garamond"/>
          <w:sz w:val="24"/>
          <w:szCs w:val="24"/>
          <w:u w:color="000000"/>
          <w:lang w:eastAsia="hu-HU"/>
        </w:rPr>
        <w:t>A konferencia címe Jókai Mór egy ikonikus gondolatát idéz</w:t>
      </w:r>
      <w:r w:rsidR="00C67FE9">
        <w:rPr>
          <w:rFonts w:ascii="Garamond" w:eastAsia="Times New Roman" w:hAnsi="Garamond"/>
          <w:sz w:val="24"/>
          <w:szCs w:val="24"/>
          <w:u w:color="000000"/>
          <w:lang w:eastAsia="hu-HU"/>
        </w:rPr>
        <w:t>te</w:t>
      </w:r>
      <w:r w:rsidR="001D2AE9" w:rsidRPr="00693FD1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: </w:t>
      </w:r>
      <w:r w:rsidR="001D2AE9" w:rsidRPr="00845A79">
        <w:rPr>
          <w:rFonts w:ascii="Garamond" w:eastAsia="Times New Roman" w:hAnsi="Garamond"/>
          <w:i/>
          <w:sz w:val="24"/>
          <w:szCs w:val="24"/>
          <w:u w:color="000000"/>
          <w:lang w:eastAsia="hu-HU"/>
        </w:rPr>
        <w:t>„Voltam szeretve és voltam gyűlölve, mint talán senki más.” Jókai Mór öröksége: a Jókai-hagyaték és a magyar irodalmi hagyomány</w:t>
      </w:r>
      <w:r w:rsidR="001D2AE9" w:rsidRPr="00693FD1">
        <w:rPr>
          <w:rFonts w:ascii="Garamond" w:eastAsia="Times New Roman" w:hAnsi="Garamond"/>
          <w:sz w:val="24"/>
          <w:szCs w:val="24"/>
          <w:u w:color="000000"/>
          <w:lang w:eastAsia="hu-HU"/>
        </w:rPr>
        <w:t>. Az esemény három napja alatt tizenkét ülésszakban harminckét előadás hangz</w:t>
      </w:r>
      <w:r w:rsidR="00996606">
        <w:rPr>
          <w:rFonts w:ascii="Garamond" w:eastAsia="Times New Roman" w:hAnsi="Garamond"/>
          <w:sz w:val="24"/>
          <w:szCs w:val="24"/>
          <w:u w:color="000000"/>
          <w:lang w:eastAsia="hu-HU"/>
        </w:rPr>
        <w:t>ott</w:t>
      </w:r>
      <w:r w:rsidR="001D2AE9" w:rsidRPr="00693FD1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el, amelyek </w:t>
      </w:r>
      <w:r w:rsidR="00C5086E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a </w:t>
      </w:r>
      <w:r w:rsidR="001D2AE9" w:rsidRPr="00693FD1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Jókai </w:t>
      </w:r>
      <w:r w:rsidR="00C5086E" w:rsidRPr="00693FD1">
        <w:rPr>
          <w:rFonts w:ascii="Garamond" w:eastAsia="Times New Roman" w:hAnsi="Garamond"/>
          <w:sz w:val="24"/>
          <w:szCs w:val="24"/>
          <w:u w:color="000000"/>
          <w:lang w:eastAsia="hu-HU"/>
        </w:rPr>
        <w:t>életművé</w:t>
      </w:r>
      <w:r w:rsidR="00C5086E">
        <w:rPr>
          <w:rFonts w:ascii="Garamond" w:eastAsia="Times New Roman" w:hAnsi="Garamond"/>
          <w:sz w:val="24"/>
          <w:szCs w:val="24"/>
          <w:u w:color="000000"/>
          <w:lang w:eastAsia="hu-HU"/>
        </w:rPr>
        <w:t>vel kapcsolatos</w:t>
      </w:r>
      <w:r w:rsidR="00C5086E" w:rsidRPr="00693FD1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</w:t>
      </w:r>
      <w:r w:rsidR="001D2AE9" w:rsidRPr="00693FD1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legaktuálisabb kutatási </w:t>
      </w:r>
      <w:r w:rsidR="00C5086E" w:rsidRPr="00693FD1">
        <w:rPr>
          <w:rFonts w:ascii="Garamond" w:eastAsia="Times New Roman" w:hAnsi="Garamond"/>
          <w:sz w:val="24"/>
          <w:szCs w:val="24"/>
          <w:u w:color="000000"/>
          <w:lang w:eastAsia="hu-HU"/>
        </w:rPr>
        <w:t>eredménye</w:t>
      </w:r>
      <w:r w:rsidR="00C5086E">
        <w:rPr>
          <w:rFonts w:ascii="Garamond" w:eastAsia="Times New Roman" w:hAnsi="Garamond"/>
          <w:sz w:val="24"/>
          <w:szCs w:val="24"/>
          <w:u w:color="000000"/>
          <w:lang w:eastAsia="hu-HU"/>
        </w:rPr>
        <w:t>ke</w:t>
      </w:r>
      <w:r w:rsidR="00C5086E" w:rsidRPr="00693FD1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t </w:t>
      </w:r>
      <w:r w:rsidR="001D2AE9" w:rsidRPr="00845A79">
        <w:rPr>
          <w:rFonts w:ascii="Garamond" w:eastAsia="Times New Roman" w:hAnsi="Garamond"/>
          <w:sz w:val="24"/>
          <w:szCs w:val="24"/>
          <w:u w:color="000000"/>
          <w:lang w:eastAsia="hu-HU"/>
        </w:rPr>
        <w:t>is bemutat</w:t>
      </w:r>
      <w:r w:rsidR="00996606">
        <w:rPr>
          <w:rFonts w:ascii="Garamond" w:eastAsia="Times New Roman" w:hAnsi="Garamond"/>
          <w:sz w:val="24"/>
          <w:szCs w:val="24"/>
          <w:u w:color="000000"/>
          <w:lang w:eastAsia="hu-HU"/>
        </w:rPr>
        <w:t>t</w:t>
      </w:r>
      <w:r w:rsidR="001D2AE9" w:rsidRPr="00845A79">
        <w:rPr>
          <w:rFonts w:ascii="Garamond" w:eastAsia="Times New Roman" w:hAnsi="Garamond"/>
          <w:sz w:val="24"/>
          <w:szCs w:val="24"/>
          <w:u w:color="000000"/>
          <w:lang w:eastAsia="hu-HU"/>
        </w:rPr>
        <w:t>ák. A</w:t>
      </w:r>
      <w:r w:rsidR="001D2AE9" w:rsidRPr="00693FD1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konferencia célja</w:t>
      </w:r>
      <w:r w:rsidR="00C67FE9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volt</w:t>
      </w:r>
      <w:r w:rsidR="001D2AE9" w:rsidRPr="00845A79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továbbá</w:t>
      </w:r>
      <w:r w:rsidR="001D2AE9" w:rsidRPr="00693FD1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, hogy új megvilágításba helyezze a magyar </w:t>
      </w:r>
      <w:r w:rsidR="00C5086E">
        <w:rPr>
          <w:rFonts w:ascii="Garamond" w:eastAsia="Times New Roman" w:hAnsi="Garamond"/>
          <w:sz w:val="24"/>
          <w:szCs w:val="24"/>
          <w:u w:color="000000"/>
          <w:lang w:eastAsia="hu-HU"/>
        </w:rPr>
        <w:t>próza</w:t>
      </w:r>
      <w:r w:rsidR="00C5086E" w:rsidRPr="00693FD1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írás </w:t>
      </w:r>
      <w:r w:rsidR="001D2AE9" w:rsidRPr="00693FD1">
        <w:rPr>
          <w:rFonts w:ascii="Garamond" w:eastAsia="Times New Roman" w:hAnsi="Garamond"/>
          <w:sz w:val="24"/>
          <w:szCs w:val="24"/>
          <w:u w:color="000000"/>
          <w:lang w:eastAsia="hu-HU"/>
        </w:rPr>
        <w:t>egyik legtermékenyebb</w:t>
      </w:r>
      <w:r w:rsidR="00C57905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és számos külföldi nyelven is olvasható</w:t>
      </w:r>
      <w:r w:rsidR="001D2AE9" w:rsidRPr="00693FD1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alakjának irodalmi örökségét</w:t>
      </w:r>
      <w:r w:rsidR="001D2AE9" w:rsidRPr="00845A79">
        <w:rPr>
          <w:rFonts w:ascii="Garamond" w:eastAsia="Times New Roman" w:hAnsi="Garamond"/>
          <w:sz w:val="24"/>
          <w:szCs w:val="24"/>
          <w:u w:color="000000"/>
          <w:lang w:eastAsia="hu-HU"/>
        </w:rPr>
        <w:t>.</w:t>
      </w:r>
    </w:p>
    <w:p w14:paraId="0DF0E483" w14:textId="5D7B7972" w:rsidR="00996606" w:rsidRDefault="00996606" w:rsidP="00996606">
      <w:pPr>
        <w:spacing w:after="120" w:line="312" w:lineRule="auto"/>
        <w:jc w:val="both"/>
        <w:rPr>
          <w:rFonts w:ascii="Garamond" w:eastAsia="Times New Roman" w:hAnsi="Garamond"/>
          <w:sz w:val="24"/>
          <w:szCs w:val="24"/>
          <w:u w:color="000000"/>
          <w:lang w:eastAsia="hu-HU"/>
        </w:rPr>
      </w:pPr>
      <w:r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A tanácskozás harmadik napján </w:t>
      </w:r>
      <w:proofErr w:type="spellStart"/>
      <w:r w:rsidR="00CD69B8" w:rsidRPr="006C52CE">
        <w:rPr>
          <w:rFonts w:ascii="Garamond" w:eastAsia="Times New Roman" w:hAnsi="Garamond"/>
          <w:sz w:val="24"/>
          <w:szCs w:val="24"/>
          <w:u w:color="000000"/>
          <w:lang w:eastAsia="hu-HU"/>
        </w:rPr>
        <w:t>Herg</w:t>
      </w:r>
      <w:r w:rsidR="00223F81" w:rsidRPr="006C52CE">
        <w:rPr>
          <w:rFonts w:ascii="Garamond" w:eastAsia="Times New Roman" w:hAnsi="Garamond"/>
          <w:sz w:val="24"/>
          <w:szCs w:val="24"/>
          <w:u w:color="000000"/>
          <w:lang w:eastAsia="hu-HU"/>
        </w:rPr>
        <w:t>á</w:t>
      </w:r>
      <w:r w:rsidR="00CD69B8" w:rsidRPr="006C52CE">
        <w:rPr>
          <w:rFonts w:ascii="Garamond" w:eastAsia="Times New Roman" w:hAnsi="Garamond"/>
          <w:sz w:val="24"/>
          <w:szCs w:val="24"/>
          <w:u w:color="000000"/>
          <w:lang w:eastAsia="hu-HU"/>
        </w:rPr>
        <w:t>r</w:t>
      </w:r>
      <w:proofErr w:type="spellEnd"/>
      <w:r w:rsidR="00CD69B8" w:rsidRPr="006C52CE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Eszter</w:t>
      </w:r>
      <w:r w:rsidR="00CD69B8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, </w:t>
      </w:r>
      <w:r>
        <w:rPr>
          <w:rFonts w:ascii="Garamond" w:eastAsia="Times New Roman" w:hAnsi="Garamond"/>
          <w:sz w:val="24"/>
          <w:szCs w:val="24"/>
          <w:u w:color="000000"/>
          <w:lang w:eastAsia="hu-HU"/>
        </w:rPr>
        <w:t>a Magyar Nemzeti Bank (MNB)</w:t>
      </w:r>
      <w:r w:rsidRPr="00996606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</w:t>
      </w:r>
      <w:r w:rsidR="00CD69B8" w:rsidRPr="00C67FE9">
        <w:rPr>
          <w:rFonts w:ascii="Garamond" w:eastAsia="Times New Roman" w:hAnsi="Garamond"/>
          <w:sz w:val="24"/>
          <w:szCs w:val="24"/>
          <w:u w:color="000000"/>
          <w:lang w:eastAsia="hu-HU"/>
        </w:rPr>
        <w:t>társadalmi kapcsolatokért felelős igazgatója</w:t>
      </w:r>
      <w:r w:rsidR="00CD69B8" w:rsidRPr="00996606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</w:t>
      </w:r>
      <w:r w:rsidR="00CD69B8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mutatta be a </w:t>
      </w:r>
      <w:r w:rsidRPr="00996606">
        <w:rPr>
          <w:rFonts w:ascii="Garamond" w:eastAsia="Times New Roman" w:hAnsi="Garamond"/>
          <w:sz w:val="24"/>
          <w:szCs w:val="24"/>
          <w:u w:color="000000"/>
          <w:lang w:eastAsia="hu-HU"/>
        </w:rPr>
        <w:t>„Jókai Mór” megnevezés</w:t>
      </w:r>
      <w:r w:rsidR="00FE48E6">
        <w:rPr>
          <w:rFonts w:ascii="Garamond" w:eastAsia="Times New Roman" w:hAnsi="Garamond"/>
          <w:sz w:val="24"/>
          <w:szCs w:val="24"/>
          <w:u w:color="000000"/>
          <w:lang w:eastAsia="hu-HU"/>
        </w:rPr>
        <w:t>sel kiadott,</w:t>
      </w:r>
      <w:r w:rsidRPr="00996606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20 000 Ft névértékű ezüst és 3 000 Ft névértékű színesfém emlékérmé</w:t>
      </w:r>
      <w:r w:rsidR="00CD69B8">
        <w:rPr>
          <w:rFonts w:ascii="Garamond" w:eastAsia="Times New Roman" w:hAnsi="Garamond"/>
          <w:sz w:val="24"/>
          <w:szCs w:val="24"/>
          <w:u w:color="000000"/>
          <w:lang w:eastAsia="hu-HU"/>
        </w:rPr>
        <w:t>ket</w:t>
      </w:r>
      <w:r w:rsidR="00FE48E6">
        <w:rPr>
          <w:rFonts w:ascii="Garamond" w:eastAsia="Times New Roman" w:hAnsi="Garamond"/>
          <w:sz w:val="24"/>
          <w:szCs w:val="24"/>
          <w:u w:color="000000"/>
          <w:lang w:eastAsia="hu-HU"/>
        </w:rPr>
        <w:t>.</w:t>
      </w:r>
      <w:r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</w:t>
      </w:r>
      <w:r w:rsidRPr="00996606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A Kovács Zoltán szobrászművész </w:t>
      </w:r>
      <w:r w:rsidRPr="00996606">
        <w:rPr>
          <w:rFonts w:ascii="Garamond" w:eastAsia="Times New Roman" w:hAnsi="Garamond"/>
          <w:sz w:val="24"/>
          <w:szCs w:val="24"/>
          <w:u w:color="000000"/>
          <w:lang w:eastAsia="hu-HU"/>
        </w:rPr>
        <w:lastRenderedPageBreak/>
        <w:t>által tervezett jubileumi emlékérmékkel indul</w:t>
      </w:r>
      <w:r w:rsidR="00156FE1">
        <w:rPr>
          <w:rFonts w:ascii="Garamond" w:eastAsia="Times New Roman" w:hAnsi="Garamond"/>
          <w:sz w:val="24"/>
          <w:szCs w:val="24"/>
          <w:u w:color="000000"/>
          <w:lang w:eastAsia="hu-HU"/>
        </w:rPr>
        <w:t>t</w:t>
      </w:r>
      <w:r w:rsidRPr="00996606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a jegybank 2025. évi emlékérme-kibocsátási programja.</w:t>
      </w:r>
      <w:r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Az MNB nagy hangsúlyt fektet a kulturális emlékezet ápolására, ennek egyik kiváló lehetősége az emlékérmék kibocsátása. </w:t>
      </w:r>
      <w:r w:rsidRPr="00996606">
        <w:rPr>
          <w:rFonts w:ascii="Garamond" w:eastAsia="Times New Roman" w:hAnsi="Garamond"/>
          <w:sz w:val="24"/>
          <w:szCs w:val="24"/>
          <w:u w:color="000000"/>
          <w:lang w:eastAsia="hu-HU"/>
        </w:rPr>
        <w:t>Az ezüst emlékérméből tükörfényes (</w:t>
      </w:r>
      <w:proofErr w:type="spellStart"/>
      <w:r w:rsidRPr="00996606">
        <w:rPr>
          <w:rFonts w:ascii="Garamond" w:eastAsia="Times New Roman" w:hAnsi="Garamond"/>
          <w:sz w:val="24"/>
          <w:szCs w:val="24"/>
          <w:u w:color="000000"/>
          <w:lang w:eastAsia="hu-HU"/>
        </w:rPr>
        <w:t>proof</w:t>
      </w:r>
      <w:proofErr w:type="spellEnd"/>
      <w:r w:rsidRPr="00996606">
        <w:rPr>
          <w:rFonts w:ascii="Garamond" w:eastAsia="Times New Roman" w:hAnsi="Garamond"/>
          <w:sz w:val="24"/>
          <w:szCs w:val="24"/>
          <w:u w:color="000000"/>
          <w:lang w:eastAsia="hu-HU"/>
        </w:rPr>
        <w:t>) kivitelben, a színesfém változatból selyemfényes (BU) kivitelben 5 000-5 000 darab készíthető.</w:t>
      </w:r>
      <w:r w:rsidR="00151942">
        <w:rPr>
          <w:rFonts w:ascii="Garamond" w:eastAsia="Times New Roman" w:hAnsi="Garamond"/>
          <w:sz w:val="24"/>
          <w:szCs w:val="24"/>
          <w:u w:color="000000"/>
          <w:lang w:eastAsia="hu-HU"/>
        </w:rPr>
        <w:t xml:space="preserve"> </w:t>
      </w:r>
    </w:p>
    <w:p w14:paraId="433A2C88" w14:textId="194E1AEE" w:rsidR="00693FD1" w:rsidRDefault="00693FD1" w:rsidP="00845A79">
      <w:pPr>
        <w:spacing w:after="0" w:line="312" w:lineRule="auto"/>
        <w:jc w:val="both"/>
        <w:rPr>
          <w:rFonts w:ascii="Garamond" w:eastAsia="Times New Roman" w:hAnsi="Garamond"/>
          <w:sz w:val="24"/>
          <w:szCs w:val="24"/>
          <w:u w:color="000000"/>
          <w:lang w:eastAsia="hu-HU"/>
        </w:rPr>
      </w:pPr>
    </w:p>
    <w:p w14:paraId="4740F38E" w14:textId="295210BB" w:rsidR="00845A79" w:rsidRPr="00845A79" w:rsidRDefault="00845A79" w:rsidP="00845A79">
      <w:pPr>
        <w:spacing w:after="0" w:line="312" w:lineRule="auto"/>
        <w:jc w:val="both"/>
        <w:rPr>
          <w:rFonts w:ascii="Garamond" w:eastAsia="Times New Roman" w:hAnsi="Garamond"/>
          <w:sz w:val="24"/>
          <w:szCs w:val="24"/>
          <w:u w:color="000000"/>
          <w:lang w:eastAsia="hu-HU"/>
        </w:rPr>
      </w:pPr>
      <w:r w:rsidRPr="00845A79">
        <w:rPr>
          <w:rFonts w:ascii="Garamond" w:hAnsi="Garamond"/>
          <w:sz w:val="24"/>
          <w:szCs w:val="24"/>
        </w:rPr>
        <w:t>További információ a sajtó képviselői számára:</w:t>
      </w:r>
      <w:r w:rsidRPr="00845A79">
        <w:rPr>
          <w:rFonts w:ascii="Garamond" w:hAnsi="Garamond" w:cs="Arial"/>
          <w:color w:val="222222"/>
          <w:sz w:val="24"/>
          <w:szCs w:val="24"/>
        </w:rPr>
        <w:t xml:space="preserve"> </w:t>
      </w:r>
      <w:hyperlink r:id="rId15">
        <w:r w:rsidRPr="00845A79">
          <w:rPr>
            <w:rStyle w:val="Internet-hivatkozs"/>
            <w:rFonts w:ascii="Garamond" w:hAnsi="Garamond" w:cs="Arial"/>
            <w:sz w:val="24"/>
            <w:szCs w:val="24"/>
          </w:rPr>
          <w:t>oszkpress@oszk.hu</w:t>
        </w:r>
      </w:hyperlink>
      <w:r w:rsidRPr="00845A79">
        <w:rPr>
          <w:rFonts w:ascii="Garamond" w:hAnsi="Garamond" w:cs="Arial"/>
          <w:sz w:val="24"/>
          <w:szCs w:val="24"/>
        </w:rPr>
        <w:t>.</w:t>
      </w:r>
    </w:p>
    <w:sectPr w:rsidR="00845A79" w:rsidRPr="00845A79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D245F" w14:textId="77777777" w:rsidR="00FE48B8" w:rsidRDefault="00FE48B8" w:rsidP="00845A79">
      <w:pPr>
        <w:spacing w:after="0" w:line="240" w:lineRule="auto"/>
      </w:pPr>
      <w:r>
        <w:separator/>
      </w:r>
    </w:p>
  </w:endnote>
  <w:endnote w:type="continuationSeparator" w:id="0">
    <w:p w14:paraId="1ED34AF0" w14:textId="77777777" w:rsidR="00FE48B8" w:rsidRDefault="00FE48B8" w:rsidP="00845A79">
      <w:pPr>
        <w:spacing w:after="0" w:line="240" w:lineRule="auto"/>
      </w:pPr>
      <w:r>
        <w:continuationSeparator/>
      </w:r>
    </w:p>
  </w:endnote>
  <w:endnote w:type="continuationNotice" w:id="1">
    <w:p w14:paraId="1F5487E0" w14:textId="77777777" w:rsidR="00FE48B8" w:rsidRDefault="00FE48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FE145" w14:textId="78A8E9E9" w:rsidR="00845A79" w:rsidRDefault="00845A79" w:rsidP="00845A79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MNMKK Országos Széchényi Könyvtár, 1014 Budapest, Szent György tér 4–5–6.</w:t>
    </w:r>
  </w:p>
  <w:p w14:paraId="6A410F3E" w14:textId="50AE61CA" w:rsidR="00845A79" w:rsidRDefault="00845A79" w:rsidP="00845A79">
    <w:pPr>
      <w:tabs>
        <w:tab w:val="center" w:pos="4536"/>
        <w:tab w:val="right" w:pos="9072"/>
      </w:tabs>
      <w:spacing w:after="0" w:line="240" w:lineRule="auto"/>
      <w:jc w:val="center"/>
    </w:pPr>
    <w:r>
      <w:rPr>
        <w:color w:val="44546A"/>
        <w:sz w:val="18"/>
        <w:szCs w:val="18"/>
      </w:rPr>
      <w:t>Központi telefon: +36 (1) 224-3700, e-mail: oszkpress@oszk.hu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33F76" w14:textId="77777777" w:rsidR="00FE48B8" w:rsidRDefault="00FE48B8" w:rsidP="00845A79">
      <w:pPr>
        <w:spacing w:after="0" w:line="240" w:lineRule="auto"/>
      </w:pPr>
      <w:r>
        <w:separator/>
      </w:r>
    </w:p>
  </w:footnote>
  <w:footnote w:type="continuationSeparator" w:id="0">
    <w:p w14:paraId="65CFBCF4" w14:textId="77777777" w:rsidR="00FE48B8" w:rsidRDefault="00FE48B8" w:rsidP="00845A79">
      <w:pPr>
        <w:spacing w:after="0" w:line="240" w:lineRule="auto"/>
      </w:pPr>
      <w:r>
        <w:continuationSeparator/>
      </w:r>
    </w:p>
  </w:footnote>
  <w:footnote w:type="continuationNotice" w:id="1">
    <w:p w14:paraId="682A8B03" w14:textId="77777777" w:rsidR="00FE48B8" w:rsidRDefault="00FE48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6D1E" w14:textId="17E4C118" w:rsidR="00845A79" w:rsidRDefault="00845A79" w:rsidP="00845A79">
    <w:pPr>
      <w:pStyle w:val="lfej"/>
      <w:jc w:val="center"/>
    </w:pPr>
    <w:r>
      <w:rPr>
        <w:noProof/>
      </w:rPr>
      <w:drawing>
        <wp:inline distT="0" distB="0" distL="0" distR="0" wp14:anchorId="36D06507" wp14:editId="73C08C84">
          <wp:extent cx="4056701" cy="563245"/>
          <wp:effectExtent l="0" t="0" r="1270" b="825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4088" cy="594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6D542E" w14:textId="77777777" w:rsidR="00845A79" w:rsidRDefault="00845A7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A0E9C"/>
    <w:multiLevelType w:val="hybridMultilevel"/>
    <w:tmpl w:val="FF6A1576"/>
    <w:lvl w:ilvl="0" w:tplc="CCB2506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D4613"/>
    <w:multiLevelType w:val="multilevel"/>
    <w:tmpl w:val="FA621B76"/>
    <w:lvl w:ilvl="0">
      <w:start w:val="20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29"/>
    <w:rsid w:val="00020481"/>
    <w:rsid w:val="00097142"/>
    <w:rsid w:val="000E7F4B"/>
    <w:rsid w:val="000F69C1"/>
    <w:rsid w:val="0013709A"/>
    <w:rsid w:val="00151942"/>
    <w:rsid w:val="00156FE1"/>
    <w:rsid w:val="001814EC"/>
    <w:rsid w:val="001D2AE9"/>
    <w:rsid w:val="00223F81"/>
    <w:rsid w:val="00252EEC"/>
    <w:rsid w:val="00274127"/>
    <w:rsid w:val="00321D65"/>
    <w:rsid w:val="003C1694"/>
    <w:rsid w:val="00494F5A"/>
    <w:rsid w:val="00507B86"/>
    <w:rsid w:val="0059101F"/>
    <w:rsid w:val="00614829"/>
    <w:rsid w:val="006270D8"/>
    <w:rsid w:val="00693FD1"/>
    <w:rsid w:val="006C52CE"/>
    <w:rsid w:val="007A517C"/>
    <w:rsid w:val="0081269A"/>
    <w:rsid w:val="00845A79"/>
    <w:rsid w:val="00853D77"/>
    <w:rsid w:val="00866242"/>
    <w:rsid w:val="00871C60"/>
    <w:rsid w:val="00921290"/>
    <w:rsid w:val="00996606"/>
    <w:rsid w:val="00AA2605"/>
    <w:rsid w:val="00C40515"/>
    <w:rsid w:val="00C5086E"/>
    <w:rsid w:val="00C57905"/>
    <w:rsid w:val="00C67FE9"/>
    <w:rsid w:val="00CA1734"/>
    <w:rsid w:val="00CB6216"/>
    <w:rsid w:val="00CD69B8"/>
    <w:rsid w:val="00D04955"/>
    <w:rsid w:val="00D63F33"/>
    <w:rsid w:val="00D748B1"/>
    <w:rsid w:val="00DD2E43"/>
    <w:rsid w:val="00E51145"/>
    <w:rsid w:val="00EA6298"/>
    <w:rsid w:val="00EC2511"/>
    <w:rsid w:val="00F2167D"/>
    <w:rsid w:val="00F60440"/>
    <w:rsid w:val="00F678D9"/>
    <w:rsid w:val="00FB1FB8"/>
    <w:rsid w:val="00FE10B4"/>
    <w:rsid w:val="00FE48B8"/>
    <w:rsid w:val="00FE48E6"/>
    <w:rsid w:val="0280D1D4"/>
    <w:rsid w:val="055259C6"/>
    <w:rsid w:val="187494B0"/>
    <w:rsid w:val="205D64FC"/>
    <w:rsid w:val="23D0FCDF"/>
    <w:rsid w:val="24068961"/>
    <w:rsid w:val="2C1552F6"/>
    <w:rsid w:val="39AF69BE"/>
    <w:rsid w:val="3B222E4A"/>
    <w:rsid w:val="4265F31E"/>
    <w:rsid w:val="42899AA8"/>
    <w:rsid w:val="4E37695F"/>
    <w:rsid w:val="519D7181"/>
    <w:rsid w:val="571BB943"/>
    <w:rsid w:val="62AF681B"/>
    <w:rsid w:val="6978C6B8"/>
    <w:rsid w:val="6CD5A669"/>
    <w:rsid w:val="795DBD8D"/>
    <w:rsid w:val="79D0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72EA"/>
  <w15:chartTrackingRefBased/>
  <w15:docId w15:val="{6CF6CF65-CDE4-4542-8762-3AA397B2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tecenter">
    <w:name w:val="rtecenter"/>
    <w:basedOn w:val="Norml"/>
    <w:rsid w:val="0061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14829"/>
    <w:rPr>
      <w:b/>
      <w:bCs/>
    </w:rPr>
  </w:style>
  <w:style w:type="paragraph" w:styleId="NormlWeb">
    <w:name w:val="Normal (Web)"/>
    <w:basedOn w:val="Norml"/>
    <w:uiPriority w:val="99"/>
    <w:unhideWhenUsed/>
    <w:rsid w:val="00614829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1D2AE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45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5A79"/>
  </w:style>
  <w:style w:type="paragraph" w:styleId="llb">
    <w:name w:val="footer"/>
    <w:basedOn w:val="Norml"/>
    <w:link w:val="llbChar"/>
    <w:uiPriority w:val="99"/>
    <w:unhideWhenUsed/>
    <w:rsid w:val="00845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5A79"/>
  </w:style>
  <w:style w:type="character" w:customStyle="1" w:styleId="Internet-hivatkozs">
    <w:name w:val="Internet-hivatkozás"/>
    <w:basedOn w:val="Bekezdsalapbettpusa"/>
    <w:uiPriority w:val="99"/>
    <w:rsid w:val="00845A79"/>
    <w:rPr>
      <w:color w:val="0000FF"/>
      <w:u w:val="single"/>
    </w:rPr>
  </w:style>
  <w:style w:type="character" w:customStyle="1" w:styleId="eop">
    <w:name w:val="eop"/>
    <w:basedOn w:val="Bekezdsalapbettpusa"/>
    <w:rsid w:val="00C40515"/>
  </w:style>
  <w:style w:type="character" w:styleId="Hiperhivatkozs">
    <w:name w:val="Hyperlink"/>
    <w:basedOn w:val="Bekezdsalapbettpusa"/>
    <w:uiPriority w:val="99"/>
    <w:unhideWhenUsed/>
    <w:rsid w:val="00C4051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4051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4051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1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173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Bekezdsalapbettpusa"/>
    <w:rsid w:val="00C67FE9"/>
  </w:style>
  <w:style w:type="paragraph" w:customStyle="1" w:styleId="p1">
    <w:name w:val="p1"/>
    <w:basedOn w:val="Norml"/>
    <w:rsid w:val="000E7F4B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pia.oszk.hu/poem/szent-testverszerete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pia.oszk.hu/poem/felsegfolyamodvany-az-en-kiralynemhoz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pia.oszk.hu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szkpress@oszk.h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pia.oszk.hu/poem/a-kenyer-balba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05a41-a88f-4441-9026-a30c18d93dfc">
      <Terms xmlns="http://schemas.microsoft.com/office/infopath/2007/PartnerControls"/>
    </lcf76f155ced4ddcb4097134ff3c332f>
    <TaxCatchAll xmlns="93b5c331-b593-45c8-bc88-1fbe7339d1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92726E41D0C0A4CBDD22B736E03BBBD" ma:contentTypeVersion="26" ma:contentTypeDescription="Új dokumentum létrehozása." ma:contentTypeScope="" ma:versionID="1ed70d2f69034a5719e79a53dd085457">
  <xsd:schema xmlns:xsd="http://www.w3.org/2001/XMLSchema" xmlns:xs="http://www.w3.org/2001/XMLSchema" xmlns:p="http://schemas.microsoft.com/office/2006/metadata/properties" xmlns:ns2="93b5c331-b593-45c8-bc88-1fbe7339d1d1" xmlns:ns3="6e005a41-a88f-4441-9026-a30c18d93dfc" targetNamespace="http://schemas.microsoft.com/office/2006/metadata/properties" ma:root="true" ma:fieldsID="22036be997e371f171621b69141c7cc3" ns2:_="" ns3:_="">
    <xsd:import namespace="93b5c331-b593-45c8-bc88-1fbe7339d1d1"/>
    <xsd:import namespace="6e005a41-a88f-4441-9026-a30c18d93d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5c331-b593-45c8-bc88-1fbe7339d1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df92d23-1df1-4a1d-b97b-a789efe684ea}" ma:internalName="TaxCatchAll" ma:showField="CatchAllData" ma:web="93b5c331-b593-45c8-bc88-1fbe7339d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05a41-a88f-4441-9026-a30c18d9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59951ad8-fa53-4395-b2e0-9b93736b1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B58E3-90EA-4F08-B6A7-079A95BBFE49}">
  <ds:schemaRefs>
    <ds:schemaRef ds:uri="http://schemas.microsoft.com/office/2006/metadata/properties"/>
    <ds:schemaRef ds:uri="http://schemas.microsoft.com/office/infopath/2007/PartnerControls"/>
    <ds:schemaRef ds:uri="6e005a41-a88f-4441-9026-a30c18d93dfc"/>
    <ds:schemaRef ds:uri="93b5c331-b593-45c8-bc88-1fbe7339d1d1"/>
  </ds:schemaRefs>
</ds:datastoreItem>
</file>

<file path=customXml/itemProps2.xml><?xml version="1.0" encoding="utf-8"?>
<ds:datastoreItem xmlns:ds="http://schemas.openxmlformats.org/officeDocument/2006/customXml" ds:itemID="{5348F302-79B8-4225-8253-1053ADD88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58501-B4AD-44D0-8E47-A1E89C88A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5c331-b593-45c8-bc88-1fbe7339d1d1"/>
    <ds:schemaRef ds:uri="6e005a41-a88f-4441-9026-a30c18d93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950744-64DE-4A24-B5C9-10897814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448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Ujhelyy Attila</dc:creator>
  <cp:keywords/>
  <dc:description/>
  <cp:lastModifiedBy>dr. Szecsey-Matis Bernadett</cp:lastModifiedBy>
  <cp:revision>13</cp:revision>
  <dcterms:created xsi:type="dcterms:W3CDTF">2025-02-20T08:11:00Z</dcterms:created>
  <dcterms:modified xsi:type="dcterms:W3CDTF">2025-02-20T10:05:00Z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0x010100F92726E41D0C0A4CBDD22B736E03BBBD</vt:lpwstr>
  </property>
  <property fmtid="{D5CDD505-2E9C-101B-9397-08002B2CF9AE}" pid="3" name="MediaServiceImageTags">
    <vt:lpwstr/>
  </property>
</Properties>
</file>